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C" w:rsidRDefault="009062A0" w:rsidP="009348FC">
      <w:pPr>
        <w:rPr>
          <w:lang w:eastAsia="ja-JP"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05pt;margin-top:-6.05pt;width:378.35pt;height:127.5pt;z-index:251660288" stroked="f">
            <v:textbox style="mso-next-textbox:#_x0000_s1026">
              <w:txbxContent>
                <w:p w:rsidR="009348FC" w:rsidRPr="009348FC" w:rsidRDefault="009348FC" w:rsidP="009348FC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13</w:t>
                  </w:r>
                </w:p>
                <w:p w:rsidR="009348FC" w:rsidRPr="009348FC" w:rsidRDefault="009348FC" w:rsidP="009348FC">
                  <w:pPr>
                    <w:pStyle w:val="a8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9348FC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9348FC" w:rsidRPr="00EB1CC6" w:rsidRDefault="009348FC" w:rsidP="009348FC">
                  <w:pPr>
                    <w:pStyle w:val="a8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348FC" w:rsidRDefault="009348FC" w:rsidP="009348FC">
      <w:pPr>
        <w:rPr>
          <w:lang w:eastAsia="ja-JP" w:bidi="fa-IR"/>
        </w:rPr>
      </w:pPr>
    </w:p>
    <w:p w:rsidR="009348FC" w:rsidRDefault="009348FC" w:rsidP="009348FC">
      <w:pPr>
        <w:rPr>
          <w:lang w:eastAsia="ja-JP" w:bidi="fa-IR"/>
        </w:rPr>
      </w:pPr>
    </w:p>
    <w:p w:rsidR="009348FC" w:rsidRDefault="009348FC" w:rsidP="009348FC">
      <w:pPr>
        <w:rPr>
          <w:lang w:eastAsia="ja-JP" w:bidi="fa-IR"/>
        </w:rPr>
      </w:pPr>
    </w:p>
    <w:p w:rsidR="009348FC" w:rsidRDefault="009348FC" w:rsidP="009348FC">
      <w:pPr>
        <w:rPr>
          <w:lang w:eastAsia="ja-JP" w:bidi="fa-IR"/>
        </w:rPr>
      </w:pPr>
    </w:p>
    <w:p w:rsidR="00375EAF" w:rsidRDefault="00375EAF" w:rsidP="009348FC">
      <w:pPr>
        <w:rPr>
          <w:lang w:eastAsia="ja-JP" w:bidi="fa-IR"/>
        </w:rPr>
      </w:pPr>
    </w:p>
    <w:p w:rsidR="00375EAF" w:rsidRPr="00D84739" w:rsidRDefault="00375EAF" w:rsidP="00D84739">
      <w:pPr>
        <w:pStyle w:val="a8"/>
        <w:rPr>
          <w:rFonts w:ascii="Times New Roman" w:hAnsi="Times New Roman"/>
          <w:lang w:eastAsia="ja-JP"/>
        </w:rPr>
      </w:pPr>
    </w:p>
    <w:p w:rsidR="00375EAF" w:rsidRPr="00D84739" w:rsidRDefault="00375EAF" w:rsidP="00D84739">
      <w:pPr>
        <w:pStyle w:val="a8"/>
        <w:jc w:val="center"/>
        <w:rPr>
          <w:rFonts w:ascii="Times New Roman" w:hAnsi="Times New Roman"/>
          <w:b/>
          <w:lang w:val="ru-RU"/>
        </w:rPr>
      </w:pPr>
      <w:r w:rsidRPr="00D84739">
        <w:rPr>
          <w:rFonts w:ascii="Times New Roman" w:hAnsi="Times New Roman"/>
          <w:b/>
          <w:lang w:val="ru-RU"/>
        </w:rPr>
        <w:t>АКТ</w:t>
      </w:r>
    </w:p>
    <w:p w:rsidR="00375EAF" w:rsidRPr="00D84739" w:rsidRDefault="00375EAF" w:rsidP="00D84739">
      <w:pPr>
        <w:pStyle w:val="a8"/>
        <w:jc w:val="center"/>
        <w:rPr>
          <w:rFonts w:ascii="Times New Roman" w:hAnsi="Times New Roman"/>
          <w:b/>
          <w:lang w:val="ru-RU"/>
        </w:rPr>
      </w:pPr>
      <w:r w:rsidRPr="00D84739">
        <w:rPr>
          <w:rFonts w:ascii="Times New Roman" w:hAnsi="Times New Roman"/>
          <w:b/>
          <w:lang w:val="ru-RU"/>
        </w:rPr>
        <w:t>технического обследования коммунальной инфраструктуры теплоснабжения Приамурского городского</w:t>
      </w:r>
    </w:p>
    <w:p w:rsidR="00375EAF" w:rsidRPr="00D84739" w:rsidRDefault="00375EAF" w:rsidP="00D84739">
      <w:pPr>
        <w:pStyle w:val="a8"/>
        <w:jc w:val="center"/>
        <w:rPr>
          <w:rFonts w:ascii="Times New Roman" w:hAnsi="Times New Roman"/>
          <w:b/>
        </w:rPr>
      </w:pPr>
      <w:proofErr w:type="spellStart"/>
      <w:proofErr w:type="gramStart"/>
      <w:r w:rsidRPr="00D84739">
        <w:rPr>
          <w:rFonts w:ascii="Times New Roman" w:hAnsi="Times New Roman"/>
          <w:b/>
        </w:rPr>
        <w:t>поселения</w:t>
      </w:r>
      <w:proofErr w:type="spellEnd"/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EAF" w:rsidRPr="00D84739" w:rsidTr="005B416B">
        <w:trPr>
          <w:trHeight w:val="435"/>
        </w:trPr>
        <w:tc>
          <w:tcPr>
            <w:tcW w:w="4785" w:type="dxa"/>
            <w:hideMark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05.04.2016г                                                          </w:t>
            </w:r>
            <w:r w:rsidR="00D84739">
              <w:rPr>
                <w:rFonts w:ascii="Times New Roman" w:hAnsi="Times New Roman"/>
                <w:lang w:val="ru-RU"/>
              </w:rPr>
              <w:t xml:space="preserve">         </w:t>
            </w:r>
            <w:r w:rsidRPr="00D84739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786" w:type="dxa"/>
            <w:hideMark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   п.Приамурский</w:t>
            </w:r>
          </w:p>
        </w:tc>
      </w:tr>
    </w:tbl>
    <w:p w:rsidR="00375EAF" w:rsidRPr="00D84739" w:rsidRDefault="00375EAF" w:rsidP="00D84739">
      <w:pPr>
        <w:pStyle w:val="a8"/>
        <w:rPr>
          <w:rFonts w:ascii="Times New Roman" w:hAnsi="Times New Roman"/>
        </w:rPr>
      </w:pPr>
      <w:r w:rsidRPr="00D84739">
        <w:rPr>
          <w:rFonts w:ascii="Times New Roman" w:hAnsi="Times New Roman"/>
        </w:rPr>
        <w:t xml:space="preserve">Комиссия в составе: </w:t>
      </w:r>
    </w:p>
    <w:p w:rsidR="00375EAF" w:rsidRPr="00D84739" w:rsidRDefault="00375EAF" w:rsidP="00D84739">
      <w:pPr>
        <w:pStyle w:val="a8"/>
        <w:rPr>
          <w:rFonts w:ascii="Times New Roman" w:hAnsi="Times New Roman"/>
        </w:rPr>
      </w:pPr>
      <w:r w:rsidRPr="00D84739">
        <w:rPr>
          <w:rFonts w:ascii="Times New Roman" w:hAnsi="Times New Roman"/>
        </w:rPr>
        <w:t xml:space="preserve">Председателя: Директора ООО «Компания «АЦТЭКА» </w:t>
      </w:r>
      <w:proofErr w:type="spellStart"/>
      <w:r w:rsidRPr="00D84739">
        <w:rPr>
          <w:rFonts w:ascii="Times New Roman" w:hAnsi="Times New Roman"/>
        </w:rPr>
        <w:t>Архилин</w:t>
      </w:r>
      <w:proofErr w:type="spellEnd"/>
      <w:r w:rsidRPr="00D84739">
        <w:rPr>
          <w:rFonts w:ascii="Times New Roman" w:hAnsi="Times New Roman"/>
        </w:rPr>
        <w:t xml:space="preserve"> Ю.Г.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>Членов: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 xml:space="preserve">Начальника участка теплоснабжения </w:t>
      </w:r>
      <w:proofErr w:type="spellStart"/>
      <w:r w:rsidRPr="00D84739">
        <w:rPr>
          <w:rFonts w:ascii="Times New Roman" w:hAnsi="Times New Roman"/>
          <w:lang w:val="ru-RU"/>
        </w:rPr>
        <w:t>Васюк</w:t>
      </w:r>
      <w:proofErr w:type="spellEnd"/>
      <w:r w:rsidRPr="00D84739">
        <w:rPr>
          <w:rFonts w:ascii="Times New Roman" w:hAnsi="Times New Roman"/>
          <w:lang w:val="ru-RU"/>
        </w:rPr>
        <w:t xml:space="preserve"> П.Д.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>Начальника ПТО Петровой Т.В.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 xml:space="preserve">Провели обследование объектов коммунальной инфраструктуры теплоснабжения 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559"/>
        <w:gridCol w:w="992"/>
        <w:gridCol w:w="1418"/>
        <w:gridCol w:w="4394"/>
        <w:gridCol w:w="851"/>
        <w:gridCol w:w="1559"/>
        <w:gridCol w:w="2126"/>
      </w:tblGrid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Материал, диаметр</w:t>
            </w: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Результаты осмотра, выявленные дефекты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% износа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Параметры давления и пропускной способности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D84739">
              <w:rPr>
                <w:rFonts w:ascii="Times New Roman" w:hAnsi="Times New Roman"/>
              </w:rPr>
              <w:t>Сведения</w:t>
            </w:r>
            <w:proofErr w:type="spellEnd"/>
            <w:r w:rsidRPr="00D84739">
              <w:rPr>
                <w:rFonts w:ascii="Times New Roman" w:hAnsi="Times New Roman"/>
              </w:rPr>
              <w:t xml:space="preserve"> </w:t>
            </w:r>
            <w:proofErr w:type="spellStart"/>
            <w:r w:rsidRPr="00D84739">
              <w:rPr>
                <w:rFonts w:ascii="Times New Roman" w:hAnsi="Times New Roman"/>
              </w:rPr>
              <w:t>об</w:t>
            </w:r>
            <w:proofErr w:type="spellEnd"/>
            <w:r w:rsidRPr="00D84739">
              <w:rPr>
                <w:rFonts w:ascii="Times New Roman" w:hAnsi="Times New Roman"/>
              </w:rPr>
              <w:t xml:space="preserve"> </w:t>
            </w:r>
            <w:proofErr w:type="spellStart"/>
            <w:r w:rsidRPr="00D84739">
              <w:rPr>
                <w:rFonts w:ascii="Times New Roman" w:hAnsi="Times New Roman"/>
              </w:rPr>
              <w:t>аварийности</w:t>
            </w:r>
            <w:proofErr w:type="spellEnd"/>
            <w:r w:rsidRPr="00D84739">
              <w:rPr>
                <w:rFonts w:ascii="Times New Roman" w:hAnsi="Times New Roman"/>
              </w:rPr>
              <w:t xml:space="preserve"> </w:t>
            </w:r>
            <w:proofErr w:type="spellStart"/>
            <w:r w:rsidRPr="00D84739">
              <w:rPr>
                <w:rFonts w:ascii="Times New Roman" w:hAnsi="Times New Roman"/>
              </w:rPr>
              <w:t>объектов</w:t>
            </w:r>
            <w:proofErr w:type="spellEnd"/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6</w:t>
            </w: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Дымовая труба котельной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1988г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Сталь/Ø800мм/36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-имеются трещины и прогары в металле в нижней части трубы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Вес -7054,83кг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Оборудование котельной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2013г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-оборудование находится в работе, но по выявленным показателям находятся  в предаварийном состоянии,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Котловые трубы выполнены не из котловых труб</w:t>
            </w: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Насосная группа в котельной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1988г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-оборудование находится в работе, но по выявленным показателям находятся  в предаварийном состоянии,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Водоподготовка котельной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1988г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Водоподготовка отсутствует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Котельная </w:t>
            </w:r>
            <w:proofErr w:type="gramStart"/>
            <w:r w:rsidRPr="00D84739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84739">
              <w:rPr>
                <w:rFonts w:ascii="Times New Roman" w:hAnsi="Times New Roman"/>
                <w:lang w:val="ru-RU"/>
              </w:rPr>
              <w:t>.</w:t>
            </w:r>
            <w:proofErr w:type="gramStart"/>
            <w:r w:rsidRPr="00D84739">
              <w:rPr>
                <w:rFonts w:ascii="Times New Roman" w:hAnsi="Times New Roman"/>
                <w:lang w:val="ru-RU"/>
              </w:rPr>
              <w:t>им</w:t>
            </w:r>
            <w:proofErr w:type="gramEnd"/>
            <w:r w:rsidRPr="00D84739">
              <w:rPr>
                <w:rFonts w:ascii="Times New Roman" w:hAnsi="Times New Roman"/>
                <w:lang w:val="ru-RU"/>
              </w:rPr>
              <w:t xml:space="preserve">. Тельмана 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 ул. Набережная, 43г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1971г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-мягкая кровля разрушена,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75%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6.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Оборудование котельной с.им. Тельмана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1971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-оборудование находится в работе, но по выявленным показателям находятся  в предаварийном состоянии,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</w:tr>
      <w:tr w:rsidR="00375EAF" w:rsidRPr="00D84739" w:rsidTr="005B416B"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7.</w:t>
            </w: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05.04.16г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Теплотрассы: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rPr>
          <w:trHeight w:val="702"/>
        </w:trPr>
        <w:tc>
          <w:tcPr>
            <w:tcW w:w="534" w:type="dxa"/>
            <w:vMerge w:val="restart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-участок  от кот до ул. </w:t>
            </w:r>
            <w:proofErr w:type="spellStart"/>
            <w:r w:rsidRPr="00D84739">
              <w:rPr>
                <w:rFonts w:ascii="Times New Roman" w:hAnsi="Times New Roman"/>
              </w:rPr>
              <w:t>Амурская</w:t>
            </w:r>
            <w:proofErr w:type="spellEnd"/>
            <w:r w:rsidRPr="00D84739">
              <w:rPr>
                <w:rFonts w:ascii="Times New Roman" w:hAnsi="Times New Roman"/>
              </w:rPr>
              <w:t xml:space="preserve">, 2Ø250-16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Сталь/2Ø250 мм-16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2500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1279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-участок </w:t>
            </w:r>
            <w:r w:rsidRPr="00D84739">
              <w:rPr>
                <w:rFonts w:ascii="Times New Roman" w:hAnsi="Times New Roman"/>
              </w:rPr>
              <w:t>XVI</w:t>
            </w:r>
            <w:r w:rsidRPr="00D84739">
              <w:rPr>
                <w:rFonts w:ascii="Times New Roman" w:hAnsi="Times New Roman"/>
                <w:lang w:val="ru-RU"/>
              </w:rPr>
              <w:t xml:space="preserve"> от кот по ул. Амурская,  до поворота </w:t>
            </w:r>
            <w:r w:rsidRPr="00D84739">
              <w:rPr>
                <w:rFonts w:ascii="Times New Roman" w:hAnsi="Times New Roman"/>
                <w:lang w:val="ru-RU"/>
              </w:rPr>
              <w:lastRenderedPageBreak/>
              <w:t xml:space="preserve">у дома №5, 2Ø250-394,5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lastRenderedPageBreak/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Сталь/ 2Ø250 мм-394,5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2100м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956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Дзержинского3 до ТК-6  у Дзержинского, 1 2Ø250мм- 88,2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  <w:r w:rsidRPr="00D84739">
              <w:rPr>
                <w:rFonts w:ascii="Times New Roman" w:hAnsi="Times New Roman"/>
                <w:lang w:val="ru-RU"/>
              </w:rPr>
              <w:t>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D84739">
              <w:rPr>
                <w:rFonts w:ascii="Times New Roman" w:hAnsi="Times New Roman"/>
              </w:rPr>
              <w:t>Реконструкция</w:t>
            </w:r>
            <w:proofErr w:type="spellEnd"/>
            <w:r w:rsidRPr="00D84739">
              <w:rPr>
                <w:rFonts w:ascii="Times New Roman" w:hAnsi="Times New Roman"/>
              </w:rPr>
              <w:t xml:space="preserve"> </w:t>
            </w:r>
            <w:proofErr w:type="spellStart"/>
            <w:r w:rsidRPr="00D84739">
              <w:rPr>
                <w:rFonts w:ascii="Times New Roman" w:hAnsi="Times New Roman"/>
              </w:rPr>
              <w:t>тепловой</w:t>
            </w:r>
            <w:proofErr w:type="spellEnd"/>
            <w:r w:rsidRPr="00D84739">
              <w:rPr>
                <w:rFonts w:ascii="Times New Roman" w:hAnsi="Times New Roman"/>
              </w:rPr>
              <w:t xml:space="preserve"> </w:t>
            </w:r>
            <w:proofErr w:type="spellStart"/>
            <w:r w:rsidRPr="00D84739">
              <w:rPr>
                <w:rFonts w:ascii="Times New Roman" w:hAnsi="Times New Roman"/>
              </w:rPr>
              <w:t>камеры</w:t>
            </w:r>
            <w:proofErr w:type="spellEnd"/>
            <w:r w:rsidRPr="00D84739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Сталь/2Ø250мм- 88,2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1100м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871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-Дзержинского 9 до ул. Островского и до магазина «Аленка»  2Ø250-88,2мп;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Сталь/2Ø100-138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250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915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          ТК-7- Вокзальная 30-28-26-26а 2Ø100-265,4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  <w:r w:rsidRPr="00D84739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Сталь/2Ø100-265,4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250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915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-к Амурская 12 от центральной теплотрассы 2 Ø70 15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Сталь/2Ø70-15м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250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701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-от Амурская 5 до котельной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Сталь/2Ø250-343м, 2Ø70-50 м, 2Ø50-70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60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 xml:space="preserve">/час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Множество порывов</w:t>
            </w:r>
          </w:p>
        </w:tc>
      </w:tr>
      <w:tr w:rsidR="00375EAF" w:rsidRPr="00D84739" w:rsidTr="005B416B">
        <w:trPr>
          <w:trHeight w:val="407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-от ДДТ до ДК 2Ø80-73,4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  <w:r w:rsidRPr="00D84739">
              <w:rPr>
                <w:rFonts w:ascii="Times New Roman" w:hAnsi="Times New Roman"/>
                <w:lang w:val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Сталь/2Ø80-73,4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160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rPr>
          <w:trHeight w:val="1268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ул.Островского до детского сада 2Ø150-232мп;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Ø100мм-59,3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Сталь/2Ø150-232мп;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Ø100мм-59,3 </w:t>
            </w:r>
            <w:proofErr w:type="spellStart"/>
            <w:r w:rsidRPr="00D84739">
              <w:rPr>
                <w:rFonts w:ascii="Times New Roman" w:hAnsi="Times New Roman"/>
                <w:lang w:val="ru-RU"/>
              </w:rPr>
              <w:t>мп</w:t>
            </w:r>
            <w:proofErr w:type="spellEnd"/>
            <w:r w:rsidRPr="00D84739">
              <w:rPr>
                <w:rFonts w:ascii="Times New Roman" w:hAnsi="Times New Roman"/>
                <w:lang w:val="ru-RU"/>
              </w:rPr>
              <w:t>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 600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rPr>
          <w:trHeight w:val="1837"/>
        </w:trPr>
        <w:tc>
          <w:tcPr>
            <w:tcW w:w="534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С.им. Тельмана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 xml:space="preserve">от котельной по ул. </w:t>
            </w:r>
            <w:proofErr w:type="gramStart"/>
            <w:r w:rsidRPr="00D84739">
              <w:rPr>
                <w:rFonts w:ascii="Times New Roman" w:hAnsi="Times New Roman"/>
                <w:lang w:val="ru-RU"/>
              </w:rPr>
              <w:t>Театральная</w:t>
            </w:r>
            <w:proofErr w:type="gramEnd"/>
            <w:r w:rsidRPr="00D84739">
              <w:rPr>
                <w:rFonts w:ascii="Times New Roman" w:hAnsi="Times New Roman"/>
                <w:lang w:val="ru-RU"/>
              </w:rPr>
              <w:t>: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- 2Ø159- 319,4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1974г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- 2Ø159- 319,4 </w:t>
            </w:r>
            <w:proofErr w:type="spellStart"/>
            <w:r w:rsidRPr="00D84739">
              <w:rPr>
                <w:rFonts w:ascii="Times New Roman" w:hAnsi="Times New Roman"/>
              </w:rPr>
              <w:t>мп</w:t>
            </w:r>
            <w:proofErr w:type="spellEnd"/>
            <w:r w:rsidRPr="00D84739">
              <w:rPr>
                <w:rFonts w:ascii="Times New Roman" w:hAnsi="Times New Roman"/>
              </w:rPr>
              <w:t>;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  <w:r w:rsidRPr="00D84739">
              <w:rPr>
                <w:rFonts w:ascii="Times New Roman" w:hAnsi="Times New Roman"/>
                <w:lang w:val="ru-RU"/>
              </w:rPr>
              <w:t>Наличие сверхнормативного износа трубопроводов, теплоизоляция повсеместно нарушена</w:t>
            </w:r>
          </w:p>
          <w:p w:rsidR="00375EAF" w:rsidRPr="00D84739" w:rsidRDefault="00375EAF" w:rsidP="00D84739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5,5 кг/см</w:t>
            </w:r>
            <w:r w:rsidRPr="00D84739">
              <w:rPr>
                <w:rFonts w:ascii="Times New Roman" w:hAnsi="Times New Roman"/>
                <w:vertAlign w:val="superscript"/>
              </w:rPr>
              <w:t>2</w:t>
            </w:r>
            <w:r w:rsidRPr="00D84739">
              <w:rPr>
                <w:rFonts w:ascii="Times New Roman" w:hAnsi="Times New Roman"/>
              </w:rPr>
              <w:t xml:space="preserve"> /     600-30 м</w:t>
            </w:r>
            <w:r w:rsidRPr="00D84739">
              <w:rPr>
                <w:rFonts w:ascii="Times New Roman" w:hAnsi="Times New Roman"/>
                <w:vertAlign w:val="superscript"/>
              </w:rPr>
              <w:t>3</w:t>
            </w:r>
            <w:r w:rsidRPr="00D84739">
              <w:rPr>
                <w:rFonts w:ascii="Times New Roman" w:hAnsi="Times New Roman"/>
              </w:rPr>
              <w:t xml:space="preserve">/час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</w:tr>
      <w:tr w:rsidR="00375EAF" w:rsidRPr="00D84739" w:rsidTr="005B416B">
        <w:trPr>
          <w:trHeight w:val="1837"/>
        </w:trPr>
        <w:tc>
          <w:tcPr>
            <w:tcW w:w="534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 xml:space="preserve">Тепловые сети п. Приамурский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разбалансированы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EAF" w:rsidRPr="00D84739" w:rsidRDefault="00375EAF" w:rsidP="00D84739">
            <w:pPr>
              <w:pStyle w:val="a8"/>
              <w:rPr>
                <w:rFonts w:ascii="Times New Roman" w:hAnsi="Times New Roman"/>
              </w:rPr>
            </w:pPr>
            <w:r w:rsidRPr="00D84739">
              <w:rPr>
                <w:rFonts w:ascii="Times New Roman" w:hAnsi="Times New Roman"/>
              </w:rPr>
              <w:t>22 аварии</w:t>
            </w:r>
          </w:p>
        </w:tc>
      </w:tr>
    </w:tbl>
    <w:p w:rsidR="00375EAF" w:rsidRPr="00D84739" w:rsidRDefault="00375EAF" w:rsidP="00D84739">
      <w:pPr>
        <w:pStyle w:val="a8"/>
        <w:rPr>
          <w:rFonts w:ascii="Times New Roman" w:hAnsi="Times New Roman"/>
        </w:rPr>
      </w:pP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 xml:space="preserve">Начальник теплового участка  ______________________________ П.Д. </w:t>
      </w:r>
      <w:proofErr w:type="spellStart"/>
      <w:r w:rsidRPr="00D84739">
        <w:rPr>
          <w:rFonts w:ascii="Times New Roman" w:hAnsi="Times New Roman"/>
          <w:lang w:val="ru-RU"/>
        </w:rPr>
        <w:t>Васюк</w:t>
      </w:r>
      <w:proofErr w:type="spellEnd"/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>Начальник ПТО                      _________________________________ Т.В. Петрова</w:t>
      </w:r>
    </w:p>
    <w:p w:rsidR="00375EAF" w:rsidRPr="00D84739" w:rsidRDefault="00375EAF" w:rsidP="00D84739">
      <w:pPr>
        <w:pStyle w:val="a8"/>
        <w:rPr>
          <w:rFonts w:ascii="Times New Roman" w:hAnsi="Times New Roman"/>
          <w:lang w:val="ru-RU"/>
        </w:rPr>
      </w:pPr>
      <w:r w:rsidRPr="00D84739">
        <w:rPr>
          <w:rFonts w:ascii="Times New Roman" w:hAnsi="Times New Roman"/>
          <w:lang w:val="ru-RU"/>
        </w:rPr>
        <w:t xml:space="preserve">Директор ООО «Компания «АЦТЭКА»    _______________________ Ю.Г. </w:t>
      </w:r>
      <w:proofErr w:type="spellStart"/>
      <w:r w:rsidRPr="00D84739">
        <w:rPr>
          <w:rFonts w:ascii="Times New Roman" w:hAnsi="Times New Roman"/>
          <w:lang w:val="ru-RU"/>
        </w:rPr>
        <w:t>Архилин</w:t>
      </w:r>
      <w:proofErr w:type="spellEnd"/>
    </w:p>
    <w:p w:rsidR="009348FC" w:rsidRPr="00D84739" w:rsidRDefault="009348FC" w:rsidP="00D84739">
      <w:pPr>
        <w:pStyle w:val="a8"/>
        <w:rPr>
          <w:rFonts w:ascii="Times New Roman" w:hAnsi="Times New Roman"/>
          <w:lang w:val="ru-RU" w:eastAsia="ja-JP"/>
        </w:rPr>
      </w:pPr>
    </w:p>
    <w:sectPr w:rsidR="009348FC" w:rsidRPr="00D84739" w:rsidSect="00E33ECA">
      <w:headerReference w:type="default" r:id="rId6"/>
      <w:footerReference w:type="even" r:id="rId7"/>
      <w:pgSz w:w="16838" w:h="11906" w:orient="landscape"/>
      <w:pgMar w:top="993" w:right="102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D5" w:rsidRDefault="003E0CD5" w:rsidP="003E0CD5">
      <w:pPr>
        <w:spacing w:after="0" w:line="240" w:lineRule="auto"/>
      </w:pPr>
      <w:r>
        <w:separator/>
      </w:r>
    </w:p>
  </w:endnote>
  <w:endnote w:type="continuationSeparator" w:id="1">
    <w:p w:rsidR="003E0CD5" w:rsidRDefault="003E0CD5" w:rsidP="003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A" w:rsidRDefault="009062A0" w:rsidP="00F72C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10ED">
      <w:rPr>
        <w:rStyle w:val="a5"/>
      </w:rPr>
      <w:instrText xml:space="preserve">PAGE  </w:instrText>
    </w:r>
    <w:r w:rsidR="00D84739">
      <w:rPr>
        <w:rStyle w:val="a5"/>
      </w:rPr>
      <w:fldChar w:fldCharType="separate"/>
    </w:r>
    <w:r w:rsidR="00D84739">
      <w:rPr>
        <w:rStyle w:val="a5"/>
        <w:noProof/>
      </w:rPr>
      <w:t>1</w:t>
    </w:r>
    <w:r>
      <w:rPr>
        <w:rStyle w:val="a5"/>
      </w:rPr>
      <w:fldChar w:fldCharType="end"/>
    </w:r>
  </w:p>
  <w:p w:rsidR="00DD479A" w:rsidRDefault="00D84739" w:rsidP="00502B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D5" w:rsidRDefault="003E0CD5" w:rsidP="003E0CD5">
      <w:pPr>
        <w:spacing w:after="0" w:line="240" w:lineRule="auto"/>
      </w:pPr>
      <w:r>
        <w:separator/>
      </w:r>
    </w:p>
  </w:footnote>
  <w:footnote w:type="continuationSeparator" w:id="1">
    <w:p w:rsidR="003E0CD5" w:rsidRDefault="003E0CD5" w:rsidP="003E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A" w:rsidRDefault="009062A0">
    <w:pPr>
      <w:pStyle w:val="a6"/>
      <w:jc w:val="center"/>
    </w:pPr>
    <w:r>
      <w:fldChar w:fldCharType="begin"/>
    </w:r>
    <w:r w:rsidR="00D110ED">
      <w:instrText>PAGE   \* MERGEFORMAT</w:instrText>
    </w:r>
    <w:r>
      <w:fldChar w:fldCharType="separate"/>
    </w:r>
    <w:r w:rsidR="00D84739" w:rsidRPr="00D84739">
      <w:rPr>
        <w:noProof/>
        <w:lang w:val="ru-RU"/>
      </w:rPr>
      <w:t>5</w:t>
    </w:r>
    <w:r>
      <w:fldChar w:fldCharType="end"/>
    </w:r>
  </w:p>
  <w:p w:rsidR="00DD479A" w:rsidRPr="001769AE" w:rsidRDefault="00D84739" w:rsidP="001769AE">
    <w:pPr>
      <w:pStyle w:val="a6"/>
      <w:jc w:val="both"/>
      <w:rPr>
        <w:b/>
        <w:i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8FC"/>
    <w:rsid w:val="000D6EBC"/>
    <w:rsid w:val="00375EAF"/>
    <w:rsid w:val="003E0CD5"/>
    <w:rsid w:val="005D63E4"/>
    <w:rsid w:val="009062A0"/>
    <w:rsid w:val="009348FC"/>
    <w:rsid w:val="00C47E15"/>
    <w:rsid w:val="00D110ED"/>
    <w:rsid w:val="00D84739"/>
    <w:rsid w:val="00E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D5"/>
  </w:style>
  <w:style w:type="paragraph" w:styleId="3">
    <w:name w:val="heading 3"/>
    <w:basedOn w:val="a"/>
    <w:next w:val="a"/>
    <w:link w:val="30"/>
    <w:qFormat/>
    <w:rsid w:val="00375EAF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934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348FC"/>
  </w:style>
  <w:style w:type="character" w:styleId="a5">
    <w:name w:val="page number"/>
    <w:basedOn w:val="a0"/>
    <w:uiPriority w:val="99"/>
    <w:rsid w:val="009348FC"/>
  </w:style>
  <w:style w:type="paragraph" w:styleId="a6">
    <w:name w:val="header"/>
    <w:basedOn w:val="a"/>
    <w:link w:val="10"/>
    <w:uiPriority w:val="99"/>
    <w:rsid w:val="009348F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48FC"/>
  </w:style>
  <w:style w:type="character" w:customStyle="1" w:styleId="1">
    <w:name w:val="Нижний колонтитул Знак1"/>
    <w:link w:val="a3"/>
    <w:uiPriority w:val="99"/>
    <w:locked/>
    <w:rsid w:val="009348F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link w:val="a6"/>
    <w:uiPriority w:val="99"/>
    <w:locked/>
    <w:rsid w:val="009348F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basedOn w:val="a"/>
    <w:link w:val="a9"/>
    <w:uiPriority w:val="1"/>
    <w:qFormat/>
    <w:rsid w:val="009348FC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Без интервала Знак"/>
    <w:link w:val="a8"/>
    <w:rsid w:val="009348FC"/>
    <w:rPr>
      <w:rFonts w:ascii="Cambria" w:eastAsia="Times New Roman" w:hAnsi="Cambr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E3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33E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75EA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6</cp:revision>
  <cp:lastPrinted>2016-10-06T05:45:00Z</cp:lastPrinted>
  <dcterms:created xsi:type="dcterms:W3CDTF">2016-10-05T14:12:00Z</dcterms:created>
  <dcterms:modified xsi:type="dcterms:W3CDTF">2016-10-06T05:45:00Z</dcterms:modified>
</cp:coreProperties>
</file>