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02" w:rsidRDefault="008853C6" w:rsidP="00FD1F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D1F02">
        <w:rPr>
          <w:rFonts w:ascii="Times New Roman" w:hAnsi="Times New Roman" w:cs="Times New Roman"/>
          <w:sz w:val="24"/>
          <w:szCs w:val="24"/>
        </w:rPr>
        <w:t xml:space="preserve">о проделанной работе </w:t>
      </w:r>
    </w:p>
    <w:p w:rsidR="006B1BE5" w:rsidRDefault="00FD1F02" w:rsidP="00FD1F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</w:t>
      </w:r>
      <w:r w:rsidRPr="006B1BE5">
        <w:rPr>
          <w:rFonts w:ascii="Times New Roman" w:hAnsi="Times New Roman" w:cs="Times New Roman"/>
          <w:sz w:val="24"/>
          <w:szCs w:val="24"/>
        </w:rPr>
        <w:t xml:space="preserve">от 01.05.2016 N 119-ФЗ </w:t>
      </w:r>
      <w:r w:rsidR="008853C6">
        <w:rPr>
          <w:rFonts w:ascii="Times New Roman" w:hAnsi="Times New Roman" w:cs="Times New Roman"/>
          <w:sz w:val="24"/>
          <w:szCs w:val="24"/>
        </w:rPr>
        <w:t>за 2017 год.</w:t>
      </w:r>
    </w:p>
    <w:p w:rsidR="00FD1F02" w:rsidRPr="006B1BE5" w:rsidRDefault="00FD1F02" w:rsidP="00FD1F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E19" w:rsidRDefault="00F822A9" w:rsidP="00AF4F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прошедший год в администрацию Приамурского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Федерального закона </w:t>
      </w:r>
      <w:r w:rsidRPr="006B1BE5">
        <w:rPr>
          <w:rFonts w:ascii="Times New Roman" w:hAnsi="Times New Roman" w:cs="Times New Roman"/>
          <w:sz w:val="24"/>
          <w:szCs w:val="24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Pr="006B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312C19">
        <w:rPr>
          <w:rFonts w:ascii="Times New Roman" w:hAnsi="Times New Roman" w:cs="Times New Roman"/>
          <w:sz w:val="24"/>
          <w:szCs w:val="24"/>
        </w:rPr>
        <w:t>890 граждан с заявлениями на получение земельного участка в безвозмездное пользование</w:t>
      </w:r>
      <w:proofErr w:type="gramEnd"/>
      <w:r w:rsidR="00312C19">
        <w:rPr>
          <w:rFonts w:ascii="Times New Roman" w:hAnsi="Times New Roman" w:cs="Times New Roman"/>
          <w:sz w:val="24"/>
          <w:szCs w:val="24"/>
        </w:rPr>
        <w:t>.</w:t>
      </w:r>
      <w:r w:rsidR="00F22455">
        <w:rPr>
          <w:rFonts w:ascii="Times New Roman" w:hAnsi="Times New Roman" w:cs="Times New Roman"/>
          <w:sz w:val="24"/>
          <w:szCs w:val="24"/>
        </w:rPr>
        <w:t xml:space="preserve"> </w:t>
      </w:r>
      <w:r w:rsidR="00EC0AFC">
        <w:rPr>
          <w:rFonts w:ascii="Times New Roman" w:hAnsi="Times New Roman" w:cs="Times New Roman"/>
          <w:sz w:val="24"/>
          <w:szCs w:val="24"/>
        </w:rPr>
        <w:t>Между а</w:t>
      </w:r>
      <w:r w:rsidR="00F22455">
        <w:rPr>
          <w:rFonts w:ascii="Times New Roman" w:hAnsi="Times New Roman" w:cs="Times New Roman"/>
          <w:sz w:val="24"/>
          <w:szCs w:val="24"/>
        </w:rPr>
        <w:t>дминистрацией Приамурского городского поселе</w:t>
      </w:r>
      <w:r w:rsidR="00EC0AFC">
        <w:rPr>
          <w:rFonts w:ascii="Times New Roman" w:hAnsi="Times New Roman" w:cs="Times New Roman"/>
          <w:sz w:val="24"/>
          <w:szCs w:val="24"/>
        </w:rPr>
        <w:t>ния и гражданами было заключено 519 договоров безвозмездного пользования, что составляет 58,4% от общего</w:t>
      </w:r>
      <w:r w:rsidR="00F22455">
        <w:rPr>
          <w:rFonts w:ascii="Times New Roman" w:hAnsi="Times New Roman" w:cs="Times New Roman"/>
          <w:sz w:val="24"/>
          <w:szCs w:val="24"/>
        </w:rPr>
        <w:t xml:space="preserve"> </w:t>
      </w:r>
      <w:r w:rsidR="00F22455" w:rsidRPr="00EC0AFC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EC0AFC" w:rsidRPr="00EC0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заявителей.</w:t>
      </w:r>
    </w:p>
    <w:p w:rsidR="00EC0AFC" w:rsidRDefault="00C660AA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Число заявлений, по которым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гражданам было отказано в предоставлении</w:t>
      </w:r>
      <w:r w:rsidR="00A47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 составляет</w:t>
      </w:r>
      <w:proofErr w:type="gramEnd"/>
      <w:r w:rsidR="00A47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27 %, это 241 заявление. Но</w:t>
      </w:r>
      <w:r w:rsidR="00374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всего числа </w:t>
      </w:r>
      <w:r w:rsidR="00A47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граждан, получивших отказ,</w:t>
      </w:r>
      <w:r w:rsidR="00374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97%-</w:t>
      </w:r>
      <w:r w:rsidR="00A47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смогли реализовать свое право на получение земельного участка в рамках </w:t>
      </w:r>
      <w:r w:rsidR="00A47CF3" w:rsidRPr="006B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A47CF3" w:rsidRPr="006B1BE5">
        <w:rPr>
          <w:rFonts w:ascii="Times New Roman" w:hAnsi="Times New Roman" w:cs="Times New Roman"/>
          <w:sz w:val="24"/>
          <w:szCs w:val="24"/>
        </w:rPr>
        <w:t>от 01.05.2016 N 119-ФЗ</w:t>
      </w:r>
      <w:r w:rsidR="00A47CF3">
        <w:rPr>
          <w:rFonts w:ascii="Times New Roman" w:hAnsi="Times New Roman" w:cs="Times New Roman"/>
          <w:sz w:val="24"/>
          <w:szCs w:val="24"/>
        </w:rPr>
        <w:t xml:space="preserve">, подав повторное обращение. </w:t>
      </w:r>
    </w:p>
    <w:p w:rsidR="00A47CF3" w:rsidRDefault="00A47CF3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F3">
        <w:rPr>
          <w:rFonts w:ascii="Times New Roman" w:hAnsi="Times New Roman" w:cs="Times New Roman"/>
          <w:sz w:val="24"/>
          <w:szCs w:val="24"/>
        </w:rPr>
        <w:t>Количество заявлений, переданных (перенаправленных)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в другой уполномоченный орган, составляет 1,1 %</w:t>
      </w:r>
      <w:r w:rsidR="0037438F">
        <w:rPr>
          <w:rFonts w:ascii="Times New Roman" w:hAnsi="Times New Roman" w:cs="Times New Roman"/>
          <w:sz w:val="24"/>
          <w:szCs w:val="24"/>
        </w:rPr>
        <w:t>, это 10 заявлений.</w:t>
      </w:r>
    </w:p>
    <w:p w:rsidR="0037438F" w:rsidRDefault="0037438F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количество заявление аннулируется самими гражданами. Из всего количества </w:t>
      </w:r>
      <w:r w:rsidR="00631B5E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анных заявлений</w:t>
      </w:r>
      <w:r w:rsidR="00631B5E">
        <w:rPr>
          <w:rFonts w:ascii="Times New Roman" w:hAnsi="Times New Roman" w:cs="Times New Roman"/>
          <w:sz w:val="24"/>
          <w:szCs w:val="24"/>
        </w:rPr>
        <w:t>, количество аннулированных</w:t>
      </w:r>
      <w:r>
        <w:rPr>
          <w:rFonts w:ascii="Times New Roman" w:hAnsi="Times New Roman" w:cs="Times New Roman"/>
          <w:sz w:val="24"/>
          <w:szCs w:val="24"/>
        </w:rPr>
        <w:t xml:space="preserve"> составляет 37,5%</w:t>
      </w:r>
      <w:r w:rsidR="00631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B5E">
        <w:rPr>
          <w:rFonts w:ascii="Times New Roman" w:hAnsi="Times New Roman" w:cs="Times New Roman"/>
          <w:sz w:val="24"/>
          <w:szCs w:val="24"/>
        </w:rPr>
        <w:t xml:space="preserve">Такое большое количество аннулированных заявок по желанию граждан </w:t>
      </w:r>
      <w:r w:rsidR="00367DB4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631B5E">
        <w:rPr>
          <w:rFonts w:ascii="Times New Roman" w:hAnsi="Times New Roman" w:cs="Times New Roman"/>
          <w:sz w:val="24"/>
          <w:szCs w:val="24"/>
        </w:rPr>
        <w:t>потому что</w:t>
      </w:r>
      <w:r w:rsidR="00F31194">
        <w:rPr>
          <w:rFonts w:ascii="Times New Roman" w:hAnsi="Times New Roman" w:cs="Times New Roman"/>
          <w:sz w:val="24"/>
          <w:szCs w:val="24"/>
        </w:rPr>
        <w:t>,</w:t>
      </w:r>
      <w:r w:rsidR="00631B5E">
        <w:rPr>
          <w:rFonts w:ascii="Times New Roman" w:hAnsi="Times New Roman" w:cs="Times New Roman"/>
          <w:sz w:val="24"/>
          <w:szCs w:val="24"/>
        </w:rPr>
        <w:t xml:space="preserve"> подача заявлений происходит дистанционно, по средствам Федеральной информационной системы «ФИС на Дальний Восток» и</w:t>
      </w:r>
      <w:r w:rsidR="00367DB4">
        <w:rPr>
          <w:rFonts w:ascii="Times New Roman" w:hAnsi="Times New Roman" w:cs="Times New Roman"/>
          <w:sz w:val="24"/>
          <w:szCs w:val="24"/>
        </w:rPr>
        <w:t xml:space="preserve"> большая часть заявители перед формированием ЗУ </w:t>
      </w:r>
      <w:r w:rsidR="004B68C8">
        <w:rPr>
          <w:rFonts w:ascii="Times New Roman" w:hAnsi="Times New Roman" w:cs="Times New Roman"/>
          <w:sz w:val="24"/>
          <w:szCs w:val="24"/>
        </w:rPr>
        <w:t xml:space="preserve">не </w:t>
      </w:r>
      <w:r w:rsidR="00367DB4">
        <w:rPr>
          <w:rFonts w:ascii="Times New Roman" w:hAnsi="Times New Roman" w:cs="Times New Roman"/>
          <w:sz w:val="24"/>
          <w:szCs w:val="24"/>
        </w:rPr>
        <w:t>выезжают на место, для его осмотра.</w:t>
      </w:r>
      <w:r w:rsidR="004B68C8">
        <w:rPr>
          <w:rFonts w:ascii="Times New Roman" w:hAnsi="Times New Roman" w:cs="Times New Roman"/>
          <w:sz w:val="24"/>
          <w:szCs w:val="24"/>
        </w:rPr>
        <w:t xml:space="preserve"> Тем самым, формируемые земельные участки попадают либо в заболоченную местность, либо не соответствуют вид разрешённого использования с категорией земель. Но специалистами администрации проводится беседа с гражданами, чьи испрашиваемые земельные участки попадают </w:t>
      </w:r>
      <w:proofErr w:type="gramStart"/>
      <w:r w:rsidR="004B6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68C8">
        <w:rPr>
          <w:rFonts w:ascii="Times New Roman" w:hAnsi="Times New Roman" w:cs="Times New Roman"/>
          <w:sz w:val="24"/>
          <w:szCs w:val="24"/>
        </w:rPr>
        <w:t xml:space="preserve"> зоны, не пригодные для освоения и предлагаются другие, наиболее лучшие варианты.</w:t>
      </w:r>
    </w:p>
    <w:p w:rsidR="004B68C8" w:rsidRDefault="00A72916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4FA5" w:rsidRDefault="00AF4FA5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9AC" w:rsidRDefault="00B919AC" w:rsidP="00AF4F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AC" w:rsidRDefault="00B919AC" w:rsidP="00AF4F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AC" w:rsidRDefault="00B919AC" w:rsidP="00AF4F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AC" w:rsidRDefault="00B919AC" w:rsidP="00AF4F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4FA5" w:rsidRDefault="008853C6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первого года заявителю необходимо определиться с видом использования участка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F4FA5" w:rsidRPr="008853C6">
        <w:rPr>
          <w:rFonts w:ascii="Times New Roman" w:hAnsi="Times New Roman" w:cs="Times New Roman"/>
          <w:sz w:val="24"/>
          <w:szCs w:val="24"/>
        </w:rPr>
        <w:t>Из</w:t>
      </w:r>
      <w:r w:rsidR="00AF4FA5" w:rsidRPr="00AF4FA5">
        <w:rPr>
          <w:rFonts w:ascii="Times New Roman" w:hAnsi="Times New Roman" w:cs="Times New Roman"/>
          <w:sz w:val="24"/>
          <w:szCs w:val="24"/>
        </w:rPr>
        <w:t xml:space="preserve"> </w:t>
      </w:r>
      <w:r w:rsidR="00B919AC">
        <w:rPr>
          <w:rFonts w:ascii="Times New Roman" w:hAnsi="Times New Roman" w:cs="Times New Roman"/>
          <w:sz w:val="24"/>
          <w:szCs w:val="24"/>
        </w:rPr>
        <w:t xml:space="preserve">зарегистрированных договор 63 договора, уже с выбранным видом </w:t>
      </w:r>
      <w:r w:rsidR="00AF4FA5" w:rsidRPr="00AF4FA5">
        <w:rPr>
          <w:rFonts w:ascii="Times New Roman" w:hAnsi="Times New Roman" w:cs="Times New Roman"/>
          <w:sz w:val="24"/>
          <w:szCs w:val="24"/>
        </w:rPr>
        <w:t xml:space="preserve">из </w:t>
      </w:r>
      <w:r w:rsidR="00B919AC" w:rsidRPr="00AF4FA5">
        <w:rPr>
          <w:rFonts w:ascii="Times New Roman" w:hAnsi="Times New Roman" w:cs="Times New Roman"/>
          <w:sz w:val="24"/>
          <w:szCs w:val="24"/>
        </w:rPr>
        <w:t>них: 10</w:t>
      </w:r>
      <w:r w:rsidR="00AF4FA5" w:rsidRPr="00AF4FA5">
        <w:rPr>
          <w:rFonts w:ascii="Times New Roman" w:hAnsi="Times New Roman" w:cs="Times New Roman"/>
          <w:sz w:val="24"/>
          <w:szCs w:val="24"/>
        </w:rPr>
        <w:t>- для садоводства; 1-для пчеловодства; 3-для обслуживания автотранспорта; 25-для ИЖС; 11-для ЛПХ; 2- питомники; 2-для рыбоводства; 1-организация тур. Отдыха; 12-для ведения дачного хозяйства; 6-сельскохозяйственное использование; 2-предпринимательство; 1- скотоводство; 1-животноводство; 1-овщеводство; 2-отдых (</w:t>
      </w:r>
      <w:r w:rsidR="004E160E" w:rsidRPr="00AF4FA5">
        <w:rPr>
          <w:rFonts w:ascii="Times New Roman" w:hAnsi="Times New Roman" w:cs="Times New Roman"/>
          <w:sz w:val="24"/>
          <w:szCs w:val="24"/>
        </w:rPr>
        <w:t>рекреация</w:t>
      </w:r>
      <w:r w:rsidR="00AF4FA5" w:rsidRPr="00AF4FA5">
        <w:rPr>
          <w:rFonts w:ascii="Times New Roman" w:hAnsi="Times New Roman" w:cs="Times New Roman"/>
          <w:sz w:val="24"/>
          <w:szCs w:val="24"/>
        </w:rPr>
        <w:t>); 1-растеневодство; 2-для гаражного назначения</w:t>
      </w:r>
      <w:r w:rsidR="00B919AC">
        <w:rPr>
          <w:rFonts w:ascii="Times New Roman" w:hAnsi="Times New Roman" w:cs="Times New Roman"/>
          <w:sz w:val="24"/>
          <w:szCs w:val="24"/>
        </w:rPr>
        <w:t xml:space="preserve">. И 456 остается </w:t>
      </w:r>
      <w:r w:rsidR="00B919AC" w:rsidRPr="00AF4FA5">
        <w:rPr>
          <w:rFonts w:ascii="Times New Roman" w:hAnsi="Times New Roman" w:cs="Times New Roman"/>
          <w:sz w:val="24"/>
          <w:szCs w:val="24"/>
        </w:rPr>
        <w:t>с не выбранным видом использования</w:t>
      </w:r>
      <w:r w:rsidR="00B919AC">
        <w:rPr>
          <w:rFonts w:ascii="Times New Roman" w:hAnsi="Times New Roman" w:cs="Times New Roman"/>
          <w:sz w:val="24"/>
          <w:szCs w:val="24"/>
        </w:rPr>
        <w:t>.</w:t>
      </w:r>
    </w:p>
    <w:p w:rsidR="00B919AC" w:rsidRDefault="00AF4FA5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6018" cy="5828306"/>
            <wp:effectExtent l="0" t="0" r="254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2526" w:rsidRDefault="00932526" w:rsidP="00AF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526">
        <w:rPr>
          <w:rFonts w:ascii="Times New Roman" w:hAnsi="Times New Roman" w:cs="Times New Roman"/>
          <w:sz w:val="24"/>
          <w:szCs w:val="24"/>
        </w:rPr>
        <w:t xml:space="preserve">Площадь земельных </w:t>
      </w:r>
      <w:r w:rsidR="004E160E" w:rsidRPr="00932526">
        <w:rPr>
          <w:rFonts w:ascii="Times New Roman" w:hAnsi="Times New Roman" w:cs="Times New Roman"/>
          <w:sz w:val="24"/>
          <w:szCs w:val="24"/>
        </w:rPr>
        <w:t>участков,</w:t>
      </w:r>
      <w:r w:rsidRPr="00932526">
        <w:rPr>
          <w:rFonts w:ascii="Times New Roman" w:hAnsi="Times New Roman" w:cs="Times New Roman"/>
          <w:sz w:val="24"/>
          <w:szCs w:val="24"/>
        </w:rPr>
        <w:t xml:space="preserve"> на которые зарегистрированы право безвозмездного 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составляет 398,0939</w:t>
      </w:r>
      <w:r w:rsidRPr="00932526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4FA5" w:rsidRPr="00B919AC" w:rsidRDefault="00B919AC" w:rsidP="00B919AC">
      <w:pPr>
        <w:tabs>
          <w:tab w:val="left" w:pos="3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4FA5" w:rsidRPr="00B919AC" w:rsidSect="00885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CB" w:rsidRDefault="00467DCB" w:rsidP="006B1BE5">
      <w:pPr>
        <w:spacing w:after="0" w:line="240" w:lineRule="auto"/>
      </w:pPr>
      <w:r>
        <w:separator/>
      </w:r>
    </w:p>
  </w:endnote>
  <w:endnote w:type="continuationSeparator" w:id="0">
    <w:p w:rsidR="00467DCB" w:rsidRDefault="00467DCB" w:rsidP="006B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CB" w:rsidRDefault="00467DCB" w:rsidP="006B1BE5">
      <w:pPr>
        <w:spacing w:after="0" w:line="240" w:lineRule="auto"/>
      </w:pPr>
      <w:r>
        <w:separator/>
      </w:r>
    </w:p>
  </w:footnote>
  <w:footnote w:type="continuationSeparator" w:id="0">
    <w:p w:rsidR="00467DCB" w:rsidRDefault="00467DCB" w:rsidP="006B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BE5"/>
    <w:rsid w:val="00033844"/>
    <w:rsid w:val="000A10EB"/>
    <w:rsid w:val="00152273"/>
    <w:rsid w:val="00181105"/>
    <w:rsid w:val="00312C19"/>
    <w:rsid w:val="00367DB4"/>
    <w:rsid w:val="0037438F"/>
    <w:rsid w:val="0038566A"/>
    <w:rsid w:val="00467DCB"/>
    <w:rsid w:val="004B68C8"/>
    <w:rsid w:val="004E160E"/>
    <w:rsid w:val="005B5EDC"/>
    <w:rsid w:val="00631B5E"/>
    <w:rsid w:val="006B1BE5"/>
    <w:rsid w:val="00876D7B"/>
    <w:rsid w:val="008853C6"/>
    <w:rsid w:val="00932526"/>
    <w:rsid w:val="009A21DF"/>
    <w:rsid w:val="00A2048D"/>
    <w:rsid w:val="00A47CF3"/>
    <w:rsid w:val="00A72916"/>
    <w:rsid w:val="00AF4FA5"/>
    <w:rsid w:val="00B36E19"/>
    <w:rsid w:val="00B919AC"/>
    <w:rsid w:val="00BC2718"/>
    <w:rsid w:val="00C660AA"/>
    <w:rsid w:val="00CA1F4D"/>
    <w:rsid w:val="00EC0AFC"/>
    <w:rsid w:val="00F22455"/>
    <w:rsid w:val="00F31194"/>
    <w:rsid w:val="00F57AEE"/>
    <w:rsid w:val="00F822A9"/>
    <w:rsid w:val="00FD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DF"/>
  </w:style>
  <w:style w:type="paragraph" w:styleId="1">
    <w:name w:val="heading 1"/>
    <w:basedOn w:val="a"/>
    <w:link w:val="10"/>
    <w:uiPriority w:val="9"/>
    <w:qFormat/>
    <w:rsid w:val="006B1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BE5"/>
  </w:style>
  <w:style w:type="paragraph" w:styleId="a5">
    <w:name w:val="footer"/>
    <w:basedOn w:val="a"/>
    <w:link w:val="a6"/>
    <w:uiPriority w:val="99"/>
    <w:unhideWhenUsed/>
    <w:rsid w:val="006B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BE5"/>
  </w:style>
  <w:style w:type="character" w:customStyle="1" w:styleId="10">
    <w:name w:val="Заголовок 1 Знак"/>
    <w:basedOn w:val="a0"/>
    <w:link w:val="1"/>
    <w:uiPriority w:val="9"/>
    <w:rsid w:val="006B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Заявления граждан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A9-4F6B-8243-5F6F4F90CD5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A9-4F6B-8243-5F6F4F90CD5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A9-4F6B-8243-5F6F4F90CD5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A9-4F6B-8243-5F6F4F90CD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Кол-во заключенных договоров с гражданами </c:v>
                </c:pt>
                <c:pt idx="1">
                  <c:v>Кол-во отказов</c:v>
                </c:pt>
                <c:pt idx="2">
                  <c:v>Кол-во заявлений перенаправленных в другой УО</c:v>
                </c:pt>
                <c:pt idx="3">
                  <c:v>Кол-во аннулированных заявлений гражданином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0.5840000000000003</c:v>
                </c:pt>
                <c:pt idx="1">
                  <c:v>3.0000000000000034E-2</c:v>
                </c:pt>
                <c:pt idx="2" formatCode="0.00%">
                  <c:v>1.0999999999999998E-2</c:v>
                </c:pt>
                <c:pt idx="3" formatCode="0.00%">
                  <c:v>0.37500000000000039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E7-4ECE-B154-451BF72DCD27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Договора с зарегистрированным ВРИ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6D-4DF7-96B6-5343B3417C4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6D-4DF7-96B6-5343B3417C4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6D-4DF7-96B6-5343B3417C4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6D-4DF7-96B6-5343B3417C4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06D-4DF7-96B6-5343B3417C45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06D-4DF7-96B6-5343B3417C45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06D-4DF7-96B6-5343B3417C45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06D-4DF7-96B6-5343B3417C45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06D-4DF7-96B6-5343B3417C45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06D-4DF7-96B6-5343B3417C45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06D-4DF7-96B6-5343B3417C45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506D-4DF7-96B6-5343B3417C45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506D-4DF7-96B6-5343B3417C45}"/>
              </c:ext>
            </c:extLst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506D-4DF7-96B6-5343B3417C45}"/>
              </c:ext>
            </c:extLst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506D-4DF7-96B6-5343B3417C45}"/>
              </c:ext>
            </c:extLst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506D-4DF7-96B6-5343B3417C45}"/>
              </c:ext>
            </c:extLst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506D-4DF7-96B6-5343B3417C45}"/>
              </c:ext>
            </c:extLst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506D-4DF7-96B6-5343B3417C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Лист1!$A$2:$A$19</c:f>
              <c:strCache>
                <c:ptCount val="18"/>
                <c:pt idx="0">
                  <c:v>Для садоводства</c:v>
                </c:pt>
                <c:pt idx="1">
                  <c:v>Для пчеловодства</c:v>
                </c:pt>
                <c:pt idx="2">
                  <c:v>Для обслуживания автотранспорта</c:v>
                </c:pt>
                <c:pt idx="3">
                  <c:v>Для ИЖС</c:v>
                </c:pt>
                <c:pt idx="4">
                  <c:v>Для ЛПХ</c:v>
                </c:pt>
                <c:pt idx="5">
                  <c:v>Питомники</c:v>
                </c:pt>
                <c:pt idx="6">
                  <c:v>Для рыбоводства</c:v>
                </c:pt>
                <c:pt idx="7">
                  <c:v>Организация туристического отдыха</c:v>
                </c:pt>
                <c:pt idx="8">
                  <c:v>Для ведения дачного хозяйства</c:v>
                </c:pt>
                <c:pt idx="9">
                  <c:v>Сельскохозяйственное использование</c:v>
                </c:pt>
                <c:pt idx="10">
                  <c:v>Предпринимательство</c:v>
                </c:pt>
                <c:pt idx="11">
                  <c:v>Скотоводство</c:v>
                </c:pt>
                <c:pt idx="12">
                  <c:v>Животноводство</c:v>
                </c:pt>
                <c:pt idx="13">
                  <c:v>Овощеводство</c:v>
                </c:pt>
                <c:pt idx="14">
                  <c:v>Отдых (рекреация)</c:v>
                </c:pt>
                <c:pt idx="15">
                  <c:v>Растеневодство</c:v>
                </c:pt>
                <c:pt idx="16">
                  <c:v>Для гаражного назначения</c:v>
                </c:pt>
                <c:pt idx="17">
                  <c:v>С невыбранным ВРИ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</c:v>
                </c:pt>
                <c:pt idx="1">
                  <c:v>1</c:v>
                </c:pt>
                <c:pt idx="2">
                  <c:v>3</c:v>
                </c:pt>
                <c:pt idx="3">
                  <c:v>25</c:v>
                </c:pt>
                <c:pt idx="4">
                  <c:v>11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12</c:v>
                </c:pt>
                <c:pt idx="9">
                  <c:v>6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C0-4F0F-B93C-B9CA43E8BB9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2018-02-19T06:56:00Z</dcterms:created>
  <dcterms:modified xsi:type="dcterms:W3CDTF">2018-02-19T06:56:00Z</dcterms:modified>
</cp:coreProperties>
</file>